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0340D" w14:textId="77777777" w:rsidR="005D5E17" w:rsidRPr="00031D2B" w:rsidRDefault="00446EC1" w:rsidP="00446EC1">
      <w:pPr>
        <w:jc w:val="center"/>
        <w:rPr>
          <w:b/>
          <w:sz w:val="28"/>
          <w:szCs w:val="28"/>
          <w:u w:val="single"/>
        </w:rPr>
      </w:pPr>
      <w:r w:rsidRPr="00031D2B">
        <w:rPr>
          <w:b/>
          <w:sz w:val="28"/>
          <w:szCs w:val="28"/>
          <w:u w:val="single"/>
        </w:rPr>
        <w:t>BITTE BEACHTEN:</w:t>
      </w:r>
    </w:p>
    <w:p w14:paraId="6309C025" w14:textId="77777777" w:rsidR="00031D2B" w:rsidRDefault="00031D2B" w:rsidP="00446EC1">
      <w:pPr>
        <w:jc w:val="center"/>
        <w:rPr>
          <w:b/>
          <w:u w:val="single"/>
        </w:rPr>
      </w:pPr>
    </w:p>
    <w:p w14:paraId="081D3B17" w14:textId="77777777" w:rsidR="00446EC1" w:rsidRDefault="00446EC1" w:rsidP="00446EC1">
      <w:r>
        <w:rPr>
          <w:u w:val="single"/>
        </w:rPr>
        <w:t>Neue</w:t>
      </w:r>
      <w:r>
        <w:t xml:space="preserve"> Richtlinien für Anträge zur Bezuschussung nach § 74 KJHG</w:t>
      </w:r>
    </w:p>
    <w:p w14:paraId="64708731" w14:textId="77777777" w:rsidR="00446EC1" w:rsidRDefault="00446EC1" w:rsidP="00446EC1">
      <w:pPr>
        <w:rPr>
          <w:u w:val="single"/>
        </w:rPr>
      </w:pPr>
      <w:r>
        <w:rPr>
          <w:u w:val="single"/>
        </w:rPr>
        <w:t>Was kann bezuschusst werden?</w:t>
      </w:r>
    </w:p>
    <w:p w14:paraId="4BFF5896" w14:textId="77777777" w:rsidR="00446EC1" w:rsidRDefault="00446EC1" w:rsidP="00446EC1">
      <w:r>
        <w:t>Bezuschusst werden</w:t>
      </w:r>
      <w:r w:rsidR="00025033">
        <w:t xml:space="preserve"> Maßnahmen der Jugendverbände (</w:t>
      </w:r>
      <w:r>
        <w:t xml:space="preserve">z.B. Seminare, Lehrgänge, Freizeiten). Nicht bezuschusst werden </w:t>
      </w:r>
      <w:proofErr w:type="spellStart"/>
      <w:r>
        <w:t>Ifd</w:t>
      </w:r>
      <w:proofErr w:type="spellEnd"/>
      <w:r>
        <w:t>. Kosten, Verwaltungskosten, Investitionen.</w:t>
      </w:r>
    </w:p>
    <w:p w14:paraId="1DF66104" w14:textId="77777777" w:rsidR="00446EC1" w:rsidRPr="001C3659" w:rsidRDefault="00C56D0A" w:rsidP="00446EC1">
      <w:pPr>
        <w:rPr>
          <w:b/>
          <w:color w:val="FF0000"/>
        </w:rPr>
      </w:pPr>
      <w:r w:rsidRPr="001C3659">
        <w:rPr>
          <w:b/>
          <w:color w:val="FF0000"/>
        </w:rPr>
        <w:t>Da nicht sicher ist, ob die Mittel</w:t>
      </w:r>
      <w:r w:rsidR="00446EC1" w:rsidRPr="001C3659">
        <w:rPr>
          <w:b/>
          <w:color w:val="FF0000"/>
        </w:rPr>
        <w:t xml:space="preserve"> ausreichen, wird bei allen Anträgen </w:t>
      </w:r>
      <w:r w:rsidR="000E4F82">
        <w:rPr>
          <w:b/>
          <w:color w:val="FF0000"/>
        </w:rPr>
        <w:t xml:space="preserve">ab € 500,00 </w:t>
      </w:r>
      <w:r w:rsidR="00446EC1" w:rsidRPr="001C3659">
        <w:rPr>
          <w:b/>
          <w:color w:val="FF0000"/>
        </w:rPr>
        <w:t>ein Beitrag von 5</w:t>
      </w:r>
      <w:r w:rsidRPr="001C3659">
        <w:rPr>
          <w:b/>
          <w:color w:val="FF0000"/>
        </w:rPr>
        <w:t>0</w:t>
      </w:r>
      <w:r w:rsidR="00446EC1" w:rsidRPr="001C3659">
        <w:rPr>
          <w:b/>
          <w:color w:val="FF0000"/>
        </w:rPr>
        <w:t>% einbehalten. Damit wird verhindert, dass Verbände, die in der zweiten Jahreshälfte eine Maßnahme durchführen, leer ausgehen. Eventuell zum Jahresende noch vorhandene Restmittel werden dann unter den Antragsstellern aufgeteilt und nachbewilligt.</w:t>
      </w:r>
    </w:p>
    <w:p w14:paraId="0FF486DC" w14:textId="77777777" w:rsidR="00446EC1" w:rsidRDefault="00446EC1" w:rsidP="00446EC1">
      <w:r>
        <w:t>Die Antragsteller erklären durch ihre Unterschrift, dass sie nicht für die gleiche Maßnahme bei ei</w:t>
      </w:r>
      <w:r w:rsidR="00025033">
        <w:t>ner anderen kommunalen Stelle (</w:t>
      </w:r>
      <w:r>
        <w:t>z.B. Sportförderung, Kulturpflege) einen Zuschuss beantragt haben. Damit sollen Doppelbezuschussungen vermieden werden.</w:t>
      </w:r>
    </w:p>
    <w:p w14:paraId="32E66670" w14:textId="77777777" w:rsidR="00446EC1" w:rsidRDefault="00446EC1" w:rsidP="00446EC1">
      <w:r>
        <w:t xml:space="preserve">Mit Hilfe der Teilnehmerliste wird abgeklärt, wie viele Teilnehmer im Stadtkreis Baden-Baden wohnhaft sind. Der beantragte Zuschuss wird dann um die auswärtigen Teilnehmer gekürzt. </w:t>
      </w:r>
    </w:p>
    <w:p w14:paraId="4BF49939" w14:textId="77777777" w:rsidR="00446EC1" w:rsidRDefault="00446EC1" w:rsidP="00446EC1">
      <w:pPr>
        <w:rPr>
          <w:u w:val="single"/>
        </w:rPr>
      </w:pPr>
      <w:r>
        <w:rPr>
          <w:u w:val="single"/>
        </w:rPr>
        <w:t>Wie wird bezuschusst?</w:t>
      </w:r>
    </w:p>
    <w:p w14:paraId="01A704F0" w14:textId="77777777" w:rsidR="00025033" w:rsidRDefault="00446EC1" w:rsidP="00025033">
      <w:pPr>
        <w:ind w:left="1416" w:hanging="1416"/>
      </w:pPr>
      <w:r>
        <w:sym w:font="Wingdings" w:char="F0E0"/>
      </w:r>
      <w:r w:rsidR="00025033">
        <w:t xml:space="preserve"> 20,--€       </w:t>
      </w:r>
      <w:r w:rsidR="00025033">
        <w:tab/>
      </w:r>
      <w:r>
        <w:t xml:space="preserve">pro </w:t>
      </w:r>
      <w:r w:rsidR="00025033">
        <w:t>Tag und Teilnehmer (Wohnort im Stadtkreis Baden-Baden) bei einer  Bildungsmaßnahme (z.B. Lehrgang, Seminar)</w:t>
      </w:r>
    </w:p>
    <w:p w14:paraId="7F752DDF" w14:textId="77777777" w:rsidR="00025033" w:rsidRDefault="00025033" w:rsidP="00025033">
      <w:pPr>
        <w:ind w:left="1416" w:hanging="1416"/>
      </w:pPr>
      <w:r>
        <w:sym w:font="Wingdings" w:char="F0E0"/>
      </w:r>
      <w:r>
        <w:t xml:space="preserve"> 5,--€</w:t>
      </w:r>
      <w:r>
        <w:tab/>
        <w:t xml:space="preserve">pro Tag und Teilnehmer (Wohnort im Stadtkreis Baden-Baden) bei einer Freizeit, Hüttenaufenthalt o.ä.  </w:t>
      </w:r>
    </w:p>
    <w:p w14:paraId="4D6DB72D" w14:textId="77777777" w:rsidR="00025033" w:rsidRDefault="00025033" w:rsidP="00025033">
      <w:r>
        <w:t>Der Zuschuss ist auf 1.000€ pro Verband und Jahr begrenzt. Die Eigenbeteiligung des Trägers beträgt mindestens 1/3 der Kosten der Maßnahme. Bei einem Antrag für eine Bezuschussung einer Bildungsmaßnahme benötigen wir einen genauen Programmablauf bei dem die Bildungspunkte erkenntlich gemacht worden sind.</w:t>
      </w:r>
    </w:p>
    <w:p w14:paraId="051925C6" w14:textId="77777777" w:rsidR="00025033" w:rsidRDefault="00025033" w:rsidP="00025033">
      <w:pPr>
        <w:rPr>
          <w:u w:val="single"/>
        </w:rPr>
      </w:pPr>
      <w:r>
        <w:rPr>
          <w:u w:val="single"/>
        </w:rPr>
        <w:t>Was wird für den Antrag benötigt?</w:t>
      </w:r>
    </w:p>
    <w:p w14:paraId="30CACA0A" w14:textId="77777777" w:rsidR="00031D2B" w:rsidRDefault="00025033" w:rsidP="00025033">
      <w:r>
        <w:t xml:space="preserve">Für einen Antrag muss das beiliegende Formular verwendet werden. Außerdem </w:t>
      </w:r>
      <w:r w:rsidR="000E4F82">
        <w:t>ist</w:t>
      </w:r>
      <w:r>
        <w:t xml:space="preserve"> eine Teilnehmerliste </w:t>
      </w:r>
      <w:r w:rsidR="000E4F82">
        <w:t>beizufügen</w:t>
      </w:r>
      <w:r>
        <w:t xml:space="preserve">, die Aufschluss über Alter und Wohnort der Teilnehmer gibt. </w:t>
      </w:r>
      <w:r w:rsidR="00895F5E">
        <w:t xml:space="preserve">Bezuschusst werden Teilnehmer bis 27 Jahre und Wohnsitz in Baden-Baden. </w:t>
      </w:r>
      <w:r w:rsidR="00031D2B">
        <w:t xml:space="preserve">Um </w:t>
      </w:r>
      <w:r w:rsidR="00895F5E">
        <w:t>ü</w:t>
      </w:r>
      <w:r w:rsidR="00031D2B">
        <w:t>berprüfen zu können, wie die Mittel verwendet worden sind, bitten wir um einen Verwendungsnachweis in Form eines Ausschnitts der Abrechnung.</w:t>
      </w:r>
    </w:p>
    <w:p w14:paraId="6EB5A271" w14:textId="77777777" w:rsidR="00031D2B" w:rsidRDefault="00031D2B" w:rsidP="00025033">
      <w:pPr>
        <w:rPr>
          <w:b/>
          <w:u w:val="single"/>
        </w:rPr>
      </w:pPr>
      <w:r>
        <w:rPr>
          <w:b/>
          <w:u w:val="single"/>
        </w:rPr>
        <w:t>Antragsfristen:</w:t>
      </w:r>
    </w:p>
    <w:p w14:paraId="4925CDD3" w14:textId="77777777" w:rsidR="00446EC1" w:rsidRPr="00446EC1" w:rsidRDefault="00031D2B" w:rsidP="00A94F2B">
      <w:pPr>
        <w:ind w:left="705" w:hanging="705"/>
      </w:pPr>
      <w:r w:rsidRPr="00031D2B">
        <w:rPr>
          <w:b/>
        </w:rPr>
        <w:sym w:font="Wingdings" w:char="F0E0"/>
      </w:r>
      <w:r w:rsidRPr="00031D2B">
        <w:rPr>
          <w:b/>
        </w:rPr>
        <w:t xml:space="preserve"> </w:t>
      </w:r>
      <w:r>
        <w:rPr>
          <w:b/>
        </w:rPr>
        <w:tab/>
      </w:r>
      <w:r w:rsidRPr="001C3659">
        <w:rPr>
          <w:b/>
          <w:color w:val="FF0000"/>
        </w:rPr>
        <w:t>Der Antrag muss spätestens vier Wochen nach Ablauf der Maßnahme beim Kinder- und Jugendbüro Baden-Baden eingereicht werden.</w:t>
      </w:r>
      <w:r w:rsidR="00C56D0A" w:rsidRPr="001C3659">
        <w:rPr>
          <w:b/>
          <w:color w:val="FF0000"/>
        </w:rPr>
        <w:t xml:space="preserve"> Später eingehende Anträge können nicht berücksichtigt werden.</w:t>
      </w:r>
      <w:r w:rsidR="00C56D0A" w:rsidRPr="001C3659">
        <w:rPr>
          <w:color w:val="FF0000"/>
        </w:rPr>
        <w:t xml:space="preserve"> </w:t>
      </w:r>
      <w:r w:rsidR="00025033" w:rsidRPr="00031D2B">
        <w:tab/>
      </w:r>
      <w:r w:rsidR="00025033" w:rsidRPr="00031D2B">
        <w:tab/>
      </w:r>
      <w:r w:rsidR="00025033" w:rsidRPr="00031D2B">
        <w:tab/>
      </w:r>
      <w:r w:rsidR="00025033" w:rsidRPr="00031D2B">
        <w:tab/>
      </w:r>
      <w:r w:rsidR="00025033" w:rsidRPr="00031D2B">
        <w:tab/>
      </w:r>
      <w:r w:rsidR="00025033" w:rsidRPr="00031D2B">
        <w:tab/>
      </w:r>
      <w:r w:rsidR="00025033" w:rsidRPr="00031D2B">
        <w:tab/>
      </w:r>
      <w:r w:rsidR="00025033" w:rsidRPr="00031D2B">
        <w:tab/>
      </w:r>
      <w:r w:rsidR="00025033" w:rsidRPr="00031D2B">
        <w:tab/>
      </w:r>
      <w:r w:rsidR="00025033" w:rsidRPr="00031D2B">
        <w:tab/>
      </w:r>
    </w:p>
    <w:sectPr w:rsidR="00446EC1" w:rsidRPr="00446EC1" w:rsidSect="007F1E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17"/>
    <w:rsid w:val="00025033"/>
    <w:rsid w:val="00031D2B"/>
    <w:rsid w:val="000C608B"/>
    <w:rsid w:val="000E4F82"/>
    <w:rsid w:val="000F6D8F"/>
    <w:rsid w:val="0014597F"/>
    <w:rsid w:val="001C3659"/>
    <w:rsid w:val="00323E9E"/>
    <w:rsid w:val="003D123B"/>
    <w:rsid w:val="003D4A4D"/>
    <w:rsid w:val="00446EC1"/>
    <w:rsid w:val="00492208"/>
    <w:rsid w:val="004C607B"/>
    <w:rsid w:val="00555D5A"/>
    <w:rsid w:val="005A33F1"/>
    <w:rsid w:val="005C2813"/>
    <w:rsid w:val="005D5E17"/>
    <w:rsid w:val="005D60B5"/>
    <w:rsid w:val="006B2496"/>
    <w:rsid w:val="006D5A0A"/>
    <w:rsid w:val="00745258"/>
    <w:rsid w:val="0076036C"/>
    <w:rsid w:val="007916C7"/>
    <w:rsid w:val="007F1E06"/>
    <w:rsid w:val="00883E19"/>
    <w:rsid w:val="00895F5E"/>
    <w:rsid w:val="008F626B"/>
    <w:rsid w:val="00A56F9B"/>
    <w:rsid w:val="00A91E74"/>
    <w:rsid w:val="00A94F2B"/>
    <w:rsid w:val="00B55AE7"/>
    <w:rsid w:val="00BD6609"/>
    <w:rsid w:val="00BD782E"/>
    <w:rsid w:val="00BF37B9"/>
    <w:rsid w:val="00C56D0A"/>
    <w:rsid w:val="00E740B1"/>
    <w:rsid w:val="00EB1F65"/>
    <w:rsid w:val="00F42819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077D"/>
  <w15:docId w15:val="{A0B890E6-B413-4469-84F0-F6C066C8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1E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Baden-Baden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sj4503</dc:creator>
  <cp:lastModifiedBy>Simon Höß</cp:lastModifiedBy>
  <cp:revision>2</cp:revision>
  <cp:lastPrinted>2018-05-04T09:49:00Z</cp:lastPrinted>
  <dcterms:created xsi:type="dcterms:W3CDTF">2021-03-18T21:07:00Z</dcterms:created>
  <dcterms:modified xsi:type="dcterms:W3CDTF">2021-03-18T21:07:00Z</dcterms:modified>
</cp:coreProperties>
</file>